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74" w:rsidRDefault="00B20A74" w:rsidP="00B20A74">
      <w:pPr>
        <w:spacing w:line="240" w:lineRule="auto"/>
        <w:jc w:val="both"/>
      </w:pPr>
      <w:r>
        <w:rPr>
          <w:b/>
          <w:bCs/>
          <w:rtl/>
        </w:rPr>
        <w:t>هیسترکتومی</w:t>
      </w:r>
      <w:r>
        <w:rPr>
          <w:rtl/>
        </w:rPr>
        <w:t xml:space="preserve"> عمل </w:t>
      </w:r>
      <w:hyperlink r:id="rId5" w:tooltip="جراحی" w:history="1">
        <w:r>
          <w:rPr>
            <w:rStyle w:val="Hyperlink"/>
            <w:rtl/>
          </w:rPr>
          <w:t>جراحی</w:t>
        </w:r>
      </w:hyperlink>
      <w:r>
        <w:t xml:space="preserve"> </w:t>
      </w:r>
      <w:r>
        <w:rPr>
          <w:rtl/>
        </w:rPr>
        <w:t xml:space="preserve">می‌گویند که در آن </w:t>
      </w:r>
      <w:hyperlink r:id="rId6" w:tooltip="رحم" w:history="1">
        <w:r>
          <w:rPr>
            <w:rStyle w:val="Hyperlink"/>
            <w:rtl/>
          </w:rPr>
          <w:t>رحم</w:t>
        </w:r>
      </w:hyperlink>
      <w:r>
        <w:t xml:space="preserve"> </w:t>
      </w:r>
      <w:r>
        <w:rPr>
          <w:rtl/>
        </w:rPr>
        <w:t xml:space="preserve">را برمی‌دارند. این عمل رایج‌ترین عملی است که توسط </w:t>
      </w:r>
      <w:hyperlink r:id="rId7" w:tooltip="پزشکی زنان" w:history="1">
        <w:r>
          <w:rPr>
            <w:rStyle w:val="Hyperlink"/>
            <w:rtl/>
          </w:rPr>
          <w:t>پزشک زنان</w:t>
        </w:r>
      </w:hyperlink>
      <w:r>
        <w:t xml:space="preserve"> </w:t>
      </w:r>
      <w:r>
        <w:rPr>
          <w:rtl/>
        </w:rPr>
        <w:t xml:space="preserve">و به دو صورت کامل (تنه، </w:t>
      </w:r>
      <w:hyperlink r:id="rId8" w:tooltip="فوندوس (صفحه وجود ندارد)" w:history="1">
        <w:r>
          <w:rPr>
            <w:rStyle w:val="Hyperlink"/>
            <w:rtl/>
          </w:rPr>
          <w:t>فوندوس</w:t>
        </w:r>
      </w:hyperlink>
      <w:r>
        <w:t xml:space="preserve"> </w:t>
      </w:r>
      <w:r>
        <w:rPr>
          <w:rtl/>
        </w:rPr>
        <w:t xml:space="preserve">و </w:t>
      </w:r>
      <w:hyperlink r:id="rId9" w:tooltip="گردن رحم" w:history="1">
        <w:r>
          <w:rPr>
            <w:rStyle w:val="Hyperlink"/>
            <w:rtl/>
          </w:rPr>
          <w:t>گردن رحم</w:t>
        </w:r>
      </w:hyperlink>
      <w:r>
        <w:t xml:space="preserve">) </w:t>
      </w:r>
      <w:r>
        <w:rPr>
          <w:rtl/>
        </w:rPr>
        <w:t>یا جزئی (گردن رحم را برنمی‌دارند) انجام می‌شود</w:t>
      </w:r>
      <w:r>
        <w:t xml:space="preserve">. </w:t>
      </w:r>
    </w:p>
    <w:p w:rsidR="00B20A74" w:rsidRDefault="00B20A74" w:rsidP="00B20A74">
      <w:pPr>
        <w:pStyle w:val="NormalWeb"/>
        <w:bidi/>
        <w:spacing w:before="0" w:beforeAutospacing="0" w:after="0" w:afterAutospacing="0"/>
        <w:jc w:val="both"/>
      </w:pPr>
      <w:r>
        <w:rPr>
          <w:rFonts w:hint="cs"/>
          <w:rtl/>
        </w:rPr>
        <w:t xml:space="preserve">پس از برداشتن رحم، زن توانایی بچه دار شدن را از دست می‌دهد (همچنین برداشتن </w:t>
      </w:r>
      <w:hyperlink r:id="rId10" w:tooltip="لوله فالوپ" w:history="1">
        <w:r>
          <w:rPr>
            <w:rStyle w:val="Hyperlink"/>
            <w:rFonts w:hint="cs"/>
            <w:rtl/>
          </w:rPr>
          <w:t>لوله‌های فالوپ</w:t>
        </w:r>
      </w:hyperlink>
      <w:r>
        <w:t xml:space="preserve"> </w:t>
      </w:r>
      <w:r>
        <w:rPr>
          <w:rFonts w:hint="cs"/>
          <w:rtl/>
        </w:rPr>
        <w:t xml:space="preserve">و </w:t>
      </w:r>
      <w:hyperlink r:id="rId11" w:tooltip="تخمدان" w:history="1">
        <w:r>
          <w:rPr>
            <w:rStyle w:val="Hyperlink"/>
            <w:rFonts w:hint="cs"/>
            <w:rtl/>
          </w:rPr>
          <w:t>تخمدان</w:t>
        </w:r>
      </w:hyperlink>
      <w:r>
        <w:t xml:space="preserve">). </w:t>
      </w:r>
      <w:r>
        <w:rPr>
          <w:rFonts w:hint="cs"/>
          <w:rtl/>
        </w:rPr>
        <w:t xml:space="preserve">اگر این عمل قبل از شروع </w:t>
      </w:r>
      <w:hyperlink r:id="rId12" w:tooltip="یائسگی" w:history="1">
        <w:r>
          <w:rPr>
            <w:rStyle w:val="Hyperlink"/>
            <w:rFonts w:hint="cs"/>
            <w:rtl/>
          </w:rPr>
          <w:t>یائسگی</w:t>
        </w:r>
      </w:hyperlink>
      <w:r>
        <w:t xml:space="preserve"> </w:t>
      </w:r>
      <w:r>
        <w:rPr>
          <w:rFonts w:hint="cs"/>
          <w:rtl/>
        </w:rPr>
        <w:t>انجام شود ممکن است یائسگی زودتر رخ دهد و در صورتی که لوله‌های فالوپ یا تخمدان نیز همراه با رحم خارج شوند فرد وارد دورهٔ یائسگی می‌شود هیسترکتومی همچون دیگر عمل‌های جراحی خطرات حین عمل و تأثیرات پس از عمل طولانی در پی دارد. به همین دلیل جراحی وقتی پیشنهاد می‌شود که روش دیگری برای درمان باقی نباشد</w:t>
      </w:r>
      <w:r>
        <w:t xml:space="preserve">. </w:t>
      </w:r>
    </w:p>
    <w:p w:rsidR="00B20A74" w:rsidRDefault="00B20A74" w:rsidP="00B20A74">
      <w:pPr>
        <w:pStyle w:val="NormalWeb"/>
        <w:bidi/>
        <w:spacing w:before="0" w:beforeAutospacing="0" w:after="0" w:afterAutospacing="0"/>
        <w:jc w:val="both"/>
      </w:pPr>
      <w:hyperlink r:id="rId13" w:tooltip="افورکتومی (صفحه وجود ندارد)" w:history="1">
        <w:r>
          <w:rPr>
            <w:rStyle w:val="Hyperlink"/>
            <w:rFonts w:hint="cs"/>
            <w:rtl/>
          </w:rPr>
          <w:t>افورکتومی</w:t>
        </w:r>
      </w:hyperlink>
      <w:r>
        <w:t>)</w:t>
      </w:r>
      <w:r>
        <w:rPr>
          <w:rFonts w:hint="cs"/>
          <w:rtl/>
        </w:rPr>
        <w:t>برداشتن تخمدان‌ها) معمولاً همراه هیسترکتومی برای کاهش احتمال بروز سرطان تخمدان انجام می‌شود</w:t>
      </w:r>
      <w:r>
        <w:t xml:space="preserve">. </w:t>
      </w:r>
    </w:p>
    <w:p w:rsidR="00B20A74" w:rsidRDefault="00B20A74" w:rsidP="00B20A74">
      <w:pPr>
        <w:pStyle w:val="NormalWeb"/>
        <w:bidi/>
        <w:spacing w:before="0" w:beforeAutospacing="0" w:after="0" w:afterAutospacing="0"/>
        <w:jc w:val="both"/>
      </w:pPr>
      <w:r>
        <w:rPr>
          <w:rFonts w:hint="cs"/>
          <w:rtl/>
        </w:rPr>
        <w:t>این عمل معمولاً با برش قسمت پایین ناحیه شکم (سپراپوبیک) به میزان ۱۰ سانتی‌متر انجام می‌شود</w:t>
      </w:r>
      <w:r>
        <w:t xml:space="preserve">. </w:t>
      </w:r>
    </w:p>
    <w:p w:rsidR="00B20A74" w:rsidRDefault="00B20A74" w:rsidP="00B20A74">
      <w:pPr>
        <w:pStyle w:val="NormalWeb"/>
        <w:bidi/>
        <w:spacing w:after="0" w:afterAutospacing="0"/>
        <w:jc w:val="both"/>
        <w:rPr>
          <w:rFonts w:hint="cs"/>
          <w:rtl/>
        </w:rPr>
      </w:pPr>
      <w:r>
        <w:rPr>
          <w:rFonts w:hint="cs"/>
          <w:rtl/>
        </w:rPr>
        <w:t>مدت زمان بستری در این مرکز 3 تا 4 روز میباشد و هزینه ها براساس دلار روز محاسبه میشوند</w:t>
      </w:r>
    </w:p>
    <w:p w:rsidR="00B20A74" w:rsidRDefault="00B20A74" w:rsidP="00B20A74">
      <w:pPr>
        <w:spacing w:line="240" w:lineRule="auto"/>
        <w:jc w:val="both"/>
        <w:rPr>
          <w:rFonts w:hint="cs"/>
          <w:rtl/>
        </w:rPr>
      </w:pPr>
    </w:p>
    <w:p w:rsidR="007B17E8" w:rsidRDefault="007B17E8" w:rsidP="00B20A74">
      <w:pPr>
        <w:spacing w:line="240" w:lineRule="auto"/>
        <w:jc w:val="both"/>
      </w:pPr>
      <w:bookmarkStart w:id="0" w:name="_GoBack"/>
      <w:bookmarkEnd w:id="0"/>
    </w:p>
    <w:sectPr w:rsidR="007B17E8" w:rsidSect="008665D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CB"/>
    <w:rsid w:val="005940CB"/>
    <w:rsid w:val="007B17E8"/>
    <w:rsid w:val="008665D2"/>
    <w:rsid w:val="00B2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7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0A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7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0A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/index.php?title=%D9%81%D9%88%D9%86%D8%AF%D9%88%D8%B3&amp;action=edit&amp;redlink=1" TargetMode="External"/><Relationship Id="rId13" Type="http://schemas.openxmlformats.org/officeDocument/2006/relationships/hyperlink" Target="https://fa.wikipedia.org/w/index.php?title=%D8%A7%D9%81%D9%88%D8%B1%DA%A9%D8%AA%D9%88%D9%85%DB%8C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.wikipedia.org/wiki/%D9%BE%D8%B2%D8%B4%DA%A9%DB%8C_%D8%B2%D9%86%D8%A7%D9%86" TargetMode="External"/><Relationship Id="rId12" Type="http://schemas.openxmlformats.org/officeDocument/2006/relationships/hyperlink" Target="https://fa.wikipedia.org/wiki/%DB%8C%D8%A7%D8%A6%D8%B3%DA%AF%DB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.wikipedia.org/wiki/%D8%B1%D8%AD%D9%85" TargetMode="External"/><Relationship Id="rId11" Type="http://schemas.openxmlformats.org/officeDocument/2006/relationships/hyperlink" Target="https://fa.wikipedia.org/wiki/%D8%AA%D8%AE%D9%85%D8%AF%D8%A7%D9%86" TargetMode="External"/><Relationship Id="rId5" Type="http://schemas.openxmlformats.org/officeDocument/2006/relationships/hyperlink" Target="https://fa.wikipedia.org/wiki/%D8%AC%D8%B1%D8%A7%D8%AD%DB%8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a.wikipedia.org/wiki/%D9%84%D9%88%D9%84%D9%87_%D9%81%D8%A7%D9%84%D9%88%D9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.wikipedia.org/wiki/%DA%AF%D8%B1%D8%AF%D9%86_%D8%B1%D8%AD%D9%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2018-10-24T08:42:00Z</dcterms:created>
  <dcterms:modified xsi:type="dcterms:W3CDTF">2018-10-24T08:42:00Z</dcterms:modified>
</cp:coreProperties>
</file>